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5E" w:rsidRPr="00C3655E" w:rsidRDefault="00C3655E" w:rsidP="00C3655E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655E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ИНФОРМАЦИОННОЕ ПИСЬМО</w:t>
      </w:r>
    </w:p>
    <w:p w:rsidR="00C3655E" w:rsidRPr="00C3655E" w:rsidRDefault="00C3655E" w:rsidP="00C365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55E">
        <w:rPr>
          <w:rFonts w:ascii="Times New Roman" w:hAnsi="Times New Roman" w:cs="Times New Roman"/>
          <w:b/>
          <w:sz w:val="28"/>
          <w:szCs w:val="28"/>
        </w:rPr>
        <w:t>Сибирский образовательный центр инноваций и инжиниринга</w:t>
      </w:r>
      <w:r w:rsidRPr="00C3655E">
        <w:rPr>
          <w:rFonts w:ascii="Times New Roman" w:hAnsi="Times New Roman" w:cs="Times New Roman"/>
          <w:sz w:val="28"/>
          <w:szCs w:val="28"/>
        </w:rPr>
        <w:t xml:space="preserve"> предлагает принять участие в семинаре по программе </w:t>
      </w:r>
      <w:r w:rsidRPr="00C3655E">
        <w:rPr>
          <w:rFonts w:ascii="Times New Roman" w:hAnsi="Times New Roman" w:cs="Times New Roman"/>
          <w:b/>
          <w:sz w:val="28"/>
          <w:szCs w:val="28"/>
        </w:rPr>
        <w:t xml:space="preserve">" Ценообразование и сметное нормирование в строительстве ", </w:t>
      </w:r>
      <w:r w:rsidRPr="00C3655E">
        <w:rPr>
          <w:rFonts w:ascii="Times New Roman" w:hAnsi="Times New Roman" w:cs="Times New Roman"/>
          <w:sz w:val="28"/>
          <w:szCs w:val="28"/>
        </w:rPr>
        <w:t>который пройдет</w:t>
      </w:r>
      <w:r w:rsidRPr="00C3655E">
        <w:rPr>
          <w:rFonts w:ascii="Times New Roman" w:hAnsi="Times New Roman" w:cs="Times New Roman"/>
          <w:b/>
          <w:sz w:val="28"/>
          <w:szCs w:val="28"/>
        </w:rPr>
        <w:t xml:space="preserve"> с 18 по 20 октября 2016 г. </w:t>
      </w:r>
    </w:p>
    <w:p w:rsidR="00C3655E" w:rsidRPr="00C3655E" w:rsidRDefault="00C3655E" w:rsidP="00C365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655E">
        <w:rPr>
          <w:rFonts w:ascii="Times New Roman" w:hAnsi="Times New Roman" w:cs="Times New Roman"/>
          <w:b/>
          <w:sz w:val="28"/>
          <w:szCs w:val="28"/>
          <w:u w:val="single"/>
        </w:rPr>
        <w:t>Слушатели, которые проходили повышение квалификации у Щербаковой Натальи Викторовны в 2015 году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C3655E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могут посетить семинар по специальному предложению. Стоимость семинара 10 000 рублей!!!! По окончании выдается сертификат.</w:t>
      </w:r>
    </w:p>
    <w:p w:rsidR="00C3655E" w:rsidRDefault="00C3655E" w:rsidP="00C3655E">
      <w:pPr>
        <w:spacing w:after="0" w:line="240" w:lineRule="auto"/>
        <w:ind w:left="357"/>
        <w:jc w:val="center"/>
        <w:rPr>
          <w:b/>
          <w:sz w:val="20"/>
          <w:szCs w:val="20"/>
          <w:u w:val="single"/>
        </w:rPr>
      </w:pPr>
    </w:p>
    <w:p w:rsidR="00C3655E" w:rsidRPr="00C3655E" w:rsidRDefault="00C3655E" w:rsidP="00C365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655E">
        <w:rPr>
          <w:rFonts w:ascii="Times New Roman" w:hAnsi="Times New Roman" w:cs="Times New Roman"/>
          <w:b/>
          <w:sz w:val="24"/>
          <w:szCs w:val="24"/>
          <w:u w:val="single"/>
        </w:rPr>
        <w:t xml:space="preserve">Сибирский образовательный центр инноваций и инжиниринга </w:t>
      </w:r>
    </w:p>
    <w:p w:rsidR="00C3655E" w:rsidRPr="00C3655E" w:rsidRDefault="00C3655E" w:rsidP="00C365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>«Ценообразование и сметное нормирование в строительстве»</w:t>
      </w:r>
    </w:p>
    <w:p w:rsidR="00C3655E" w:rsidRPr="00C3655E" w:rsidRDefault="00C3655E" w:rsidP="00C365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655E">
        <w:rPr>
          <w:rFonts w:ascii="Times New Roman" w:hAnsi="Times New Roman" w:cs="Times New Roman"/>
          <w:b/>
          <w:sz w:val="24"/>
          <w:szCs w:val="24"/>
          <w:u w:val="single"/>
        </w:rPr>
        <w:t>РАБОЧАЯ ПРОГРАММА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Ценообразование и сметное нормирование в области градостроительной деятельности, федеральный реестр сметных нормативов (Сметная стоимость строительства, сметные нормы, сметные цены строительных ресурсов, сметные нормативы).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>●</w:t>
      </w:r>
      <w:r w:rsidRPr="00C3655E">
        <w:rPr>
          <w:rFonts w:ascii="Times New Roman" w:hAnsi="Times New Roman" w:cs="Times New Roman"/>
          <w:b/>
          <w:sz w:val="24"/>
          <w:szCs w:val="24"/>
        </w:rPr>
        <w:t>Федеральная государственная информационная система ценообразования в строительстве.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Новый порядок определения сметной стоимости строительства, реконструкции и капитального ремонта (</w:t>
      </w:r>
      <w:r w:rsidRPr="00C3655E">
        <w:rPr>
          <w:rFonts w:ascii="Times New Roman" w:hAnsi="Times New Roman" w:cs="Times New Roman"/>
          <w:b/>
          <w:sz w:val="24"/>
          <w:szCs w:val="24"/>
          <w:u w:val="single"/>
        </w:rPr>
        <w:t>ФЕДЕРАЛЬНЫЕ ЗАКОНЫ от  03.07.2016г. №314-ФЗ и №369-ФЗ</w:t>
      </w:r>
      <w:r w:rsidRPr="00C3655E">
        <w:rPr>
          <w:rFonts w:ascii="Times New Roman" w:hAnsi="Times New Roman" w:cs="Times New Roman"/>
          <w:b/>
          <w:sz w:val="24"/>
          <w:szCs w:val="24"/>
        </w:rPr>
        <w:t>).</w:t>
      </w:r>
    </w:p>
    <w:p w:rsidR="00C3655E" w:rsidRPr="00C3655E" w:rsidRDefault="00C3655E" w:rsidP="00C365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Порядок разработки и состав сметной документации на строительство (Постановление Правительства РФ от 16.02.87г. № 87 в редакции 2015 года).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 xml:space="preserve">Изменения в МДС 81-35.2004, введенные приказом Минстроя России от  16.06.2014г.  № 294/пр.и новый порядок включения в сметную документацию расходов на непредвиденные работы и затраты (Приказ </w:t>
      </w:r>
      <w:proofErr w:type="spellStart"/>
      <w:r w:rsidRPr="00C3655E">
        <w:rPr>
          <w:rFonts w:ascii="Times New Roman" w:hAnsi="Times New Roman" w:cs="Times New Roman"/>
          <w:b/>
          <w:sz w:val="24"/>
          <w:szCs w:val="24"/>
        </w:rPr>
        <w:t>Минрегиона</w:t>
      </w:r>
      <w:proofErr w:type="spellEnd"/>
      <w:r w:rsidRPr="00C3655E">
        <w:rPr>
          <w:rFonts w:ascii="Times New Roman" w:hAnsi="Times New Roman" w:cs="Times New Roman"/>
          <w:b/>
          <w:sz w:val="24"/>
          <w:szCs w:val="24"/>
        </w:rPr>
        <w:t xml:space="preserve"> России от 01.06.2012г. № 220).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Особенности заключения и исполнения контрактов на проектно-изыскательские работы, строительство и реконструкцию объектов капитального строительства в соответствии с ФЕДЕРАЛЬНЫМ ЗАКОНОМ от  03.07.2016г. №369-ФЗ «О внесении изменений в статью 1294 части четвертой ГК РФ и Федеральный закон «О контрактной системе в сфере закупок товаров, работ, услуг для обеспечения государственных и муниципальных нужд».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Комментарии  по  письмам  Министерства  строительства  и  ЖКХ РФ  от  23 марта 2015 г. № 7830-ЛС/03</w:t>
      </w:r>
      <w:r w:rsidRPr="00C3655E">
        <w:rPr>
          <w:rFonts w:ascii="Times New Roman" w:hAnsi="Times New Roman" w:cs="Times New Roman"/>
          <w:b/>
          <w:i/>
          <w:sz w:val="24"/>
          <w:szCs w:val="24"/>
        </w:rPr>
        <w:t>и от 25 сентября  2015 г. № 30968-СГ/08 «О порядке разработки индексов, предназначенных для взаиморасчетов за выполненные работы в пределах твердой договорной цены.»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Действующий   порядок нормирования   накладных расходов  и  сметной  прибыли  в строительстве.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Расчет стоимости строительных ресурсов</w:t>
      </w:r>
      <w:r w:rsidRPr="00C3655E">
        <w:rPr>
          <w:rFonts w:ascii="Times New Roman" w:hAnsi="Times New Roman" w:cs="Times New Roman"/>
          <w:sz w:val="24"/>
          <w:szCs w:val="24"/>
        </w:rPr>
        <w:t>(материалы, изделия, конструкции и оборудование, затраты труда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    работников в строительстве, эксплуатация машин и механизмов).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>● Методические указания по составлению сметной документации на ремонтно-строительные работы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 (объекты промышленно-гражданского назначения).   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>● Вопросы по демонтажу конструкций, вывозке мусора и возвратным суммам материалов от разборки.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</w:rPr>
        <w:t>Прочие работы и затраты: Дополнительные  затраты  при производстве  строительно-монтажных работ в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 xml:space="preserve">   зимнее время; командировочные расходы, добровольное страхование работников и имущества и т.д.                                                                    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lastRenderedPageBreak/>
        <w:t>● Затраты на строительство временных зданий и сооружений  (в т.ч. расчет возвратных сумм).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proofErr w:type="spellStart"/>
      <w:r w:rsidRPr="00C3655E">
        <w:rPr>
          <w:rFonts w:ascii="Times New Roman" w:hAnsi="Times New Roman" w:cs="Times New Roman"/>
          <w:b/>
          <w:i/>
          <w:sz w:val="24"/>
          <w:szCs w:val="24"/>
        </w:rPr>
        <w:t>Спецрежимы</w:t>
      </w:r>
      <w:proofErr w:type="spellEnd"/>
      <w:r w:rsidRPr="00C3655E">
        <w:rPr>
          <w:rFonts w:ascii="Times New Roman" w:hAnsi="Times New Roman" w:cs="Times New Roman"/>
          <w:b/>
          <w:i/>
          <w:sz w:val="24"/>
          <w:szCs w:val="24"/>
        </w:rPr>
        <w:t xml:space="preserve"> (Подрядчик-организация, работающая на упрощенной системе налогообложения, учет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55E">
        <w:rPr>
          <w:rFonts w:ascii="Times New Roman" w:hAnsi="Times New Roman" w:cs="Times New Roman"/>
          <w:b/>
          <w:i/>
          <w:sz w:val="24"/>
          <w:szCs w:val="24"/>
        </w:rPr>
        <w:t>выставленного НДС с 2016 года (Федеральный закон от 06.04.2015 г. № 84- ФЗ и другое ).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</w:t>
      </w:r>
      <w:r w:rsidRPr="00C3655E">
        <w:rPr>
          <w:rFonts w:ascii="Times New Roman" w:hAnsi="Times New Roman" w:cs="Times New Roman"/>
          <w:b/>
          <w:sz w:val="24"/>
          <w:szCs w:val="24"/>
          <w:u w:val="single"/>
        </w:rPr>
        <w:t>Федеральный закон «О бухгалтерском учете» от 06.12.2011, введенный  в  действие с  1 января 2013г.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 xml:space="preserve">Нововведения по  порядку расчетов </w:t>
      </w:r>
      <w:r w:rsidRPr="00C3655E">
        <w:rPr>
          <w:rFonts w:ascii="Times New Roman" w:hAnsi="Times New Roman" w:cs="Times New Roman"/>
          <w:sz w:val="24"/>
          <w:szCs w:val="24"/>
        </w:rPr>
        <w:t>за выполненные работы (порядок оформления первичных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 документов в строительстве при передаче заказчиком подрядчику строительных материалов и др.).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>● Порядок   формирования   твердой  договорной   цены  на  строительство (ремонт)  объектов  и расчетов за выполненные работы в пределах твердой договорной цены  ( Рекомендации на 2017г</w:t>
      </w:r>
      <w:bookmarkStart w:id="0" w:name="_GoBack"/>
      <w:bookmarkEnd w:id="0"/>
      <w:r w:rsidRPr="00C3655E">
        <w:rPr>
          <w:rFonts w:ascii="Times New Roman" w:hAnsi="Times New Roman" w:cs="Times New Roman"/>
          <w:sz w:val="24"/>
          <w:szCs w:val="24"/>
        </w:rPr>
        <w:t xml:space="preserve">). </w:t>
      </w:r>
      <w:r w:rsidRPr="00C3655E">
        <w:rPr>
          <w:rFonts w:ascii="Times New Roman" w:hAnsi="Times New Roman" w:cs="Times New Roman"/>
          <w:b/>
          <w:sz w:val="24"/>
          <w:szCs w:val="24"/>
        </w:rPr>
        <w:t>Взаимоотношения - Заказчик – Генподрядчик - Субподрядчик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 xml:space="preserve">Занятия проводит Щербакова Наталья Викторовна </w:t>
      </w:r>
      <w:proofErr w:type="spellStart"/>
      <w:r w:rsidRPr="00C3655E">
        <w:rPr>
          <w:rFonts w:ascii="Times New Roman" w:hAnsi="Times New Roman" w:cs="Times New Roman"/>
          <w:b/>
          <w:sz w:val="24"/>
          <w:szCs w:val="24"/>
        </w:rPr>
        <w:t>к.э.н</w:t>
      </w:r>
      <w:proofErr w:type="spellEnd"/>
      <w:r w:rsidRPr="00C3655E">
        <w:rPr>
          <w:rFonts w:ascii="Times New Roman" w:hAnsi="Times New Roman" w:cs="Times New Roman"/>
          <w:b/>
          <w:sz w:val="24"/>
          <w:szCs w:val="24"/>
        </w:rPr>
        <w:t>. (сметно-договорная практика более 35 лет), в качестве лектора участвует в семинарах ФАУ ФЦЦС Минстроя с 2011 года.</w:t>
      </w:r>
    </w:p>
    <w:p w:rsidR="00C3655E" w:rsidRDefault="00C3655E" w:rsidP="00C3655E">
      <w:pPr>
        <w:spacing w:after="0" w:line="240" w:lineRule="auto"/>
        <w:jc w:val="both"/>
        <w:rPr>
          <w:b/>
        </w:rPr>
      </w:pP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655E">
        <w:rPr>
          <w:rFonts w:ascii="Times New Roman" w:hAnsi="Times New Roman" w:cs="Times New Roman"/>
          <w:b/>
          <w:sz w:val="24"/>
          <w:szCs w:val="24"/>
          <w:u w:val="single"/>
        </w:rPr>
        <w:t>СЕМИНАР БУДЕТ ПРОХОДИТЬ  С ПОЛНЫМ ОТРЫВОМ ОТ ПРОИЗВОДСТВА!!!</w:t>
      </w:r>
    </w:p>
    <w:p w:rsidR="00C3655E" w:rsidRPr="00F82BB8" w:rsidRDefault="00C3655E" w:rsidP="00C3655E">
      <w:pPr>
        <w:spacing w:after="0" w:line="240" w:lineRule="auto"/>
        <w:jc w:val="both"/>
        <w:rPr>
          <w:b/>
          <w:u w:val="single"/>
        </w:rPr>
      </w:pP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655E">
        <w:rPr>
          <w:rFonts w:ascii="Times New Roman" w:hAnsi="Times New Roman" w:cs="Times New Roman"/>
          <w:b/>
          <w:sz w:val="24"/>
          <w:szCs w:val="24"/>
          <w:u w:val="single"/>
        </w:rPr>
        <w:t>Вы предоставляете:</w:t>
      </w:r>
    </w:p>
    <w:p w:rsidR="00C3655E" w:rsidRPr="00C3655E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55E">
        <w:rPr>
          <w:rFonts w:ascii="Times New Roman" w:hAnsi="Times New Roman" w:cs="Times New Roman"/>
          <w:b/>
          <w:i/>
          <w:sz w:val="24"/>
          <w:szCs w:val="24"/>
        </w:rPr>
        <w:t>Для оформления финансовых документов</w:t>
      </w:r>
    </w:p>
    <w:p w:rsidR="00C3655E" w:rsidRPr="00010711" w:rsidRDefault="00C3655E" w:rsidP="00C36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● информационную   карточку организации (полное наименование, </w:t>
      </w:r>
      <w:proofErr w:type="spellStart"/>
      <w:r w:rsidRPr="00C3655E">
        <w:rPr>
          <w:rFonts w:ascii="Times New Roman" w:hAnsi="Times New Roman" w:cs="Times New Roman"/>
          <w:sz w:val="24"/>
          <w:szCs w:val="24"/>
        </w:rPr>
        <w:t>инн</w:t>
      </w:r>
      <w:proofErr w:type="spellEnd"/>
      <w:r w:rsidRPr="00C3655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3655E">
        <w:rPr>
          <w:rFonts w:ascii="Times New Roman" w:hAnsi="Times New Roman" w:cs="Times New Roman"/>
          <w:sz w:val="24"/>
          <w:szCs w:val="24"/>
        </w:rPr>
        <w:t>кпп</w:t>
      </w:r>
      <w:proofErr w:type="spellEnd"/>
      <w:r w:rsidRPr="00C3655E">
        <w:rPr>
          <w:rFonts w:ascii="Times New Roman" w:hAnsi="Times New Roman" w:cs="Times New Roman"/>
          <w:sz w:val="24"/>
          <w:szCs w:val="24"/>
        </w:rPr>
        <w:t>, юридический, фактический  и почтовый адрес, банковские реквизиты, руководитель Ф.И.О., на основании какого документа осуществляет  свою деятельность).</w:t>
      </w:r>
    </w:p>
    <w:p w:rsidR="00C3655E" w:rsidRPr="00C3655E" w:rsidRDefault="00C3655E" w:rsidP="00C3655E">
      <w:pPr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 ● регистрационный лист.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3655E">
        <w:rPr>
          <w:rFonts w:ascii="Times New Roman" w:hAnsi="Times New Roman" w:cs="Times New Roman"/>
          <w:b/>
          <w:i/>
          <w:sz w:val="24"/>
          <w:szCs w:val="24"/>
        </w:rPr>
        <w:t xml:space="preserve">Для оформления </w:t>
      </w:r>
      <w:r w:rsidR="00010711">
        <w:rPr>
          <w:rFonts w:ascii="Times New Roman" w:hAnsi="Times New Roman" w:cs="Times New Roman"/>
          <w:b/>
          <w:i/>
          <w:sz w:val="24"/>
          <w:szCs w:val="24"/>
        </w:rPr>
        <w:t>сертификата:</w:t>
      </w:r>
      <w:r w:rsidRPr="00C365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>● копию диплома о высшем (среднем профессиональном) образовании.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>● копию паспорта с персональными данными(первый лист).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5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>ОБРАТИТЕ ВНИМАНИЕ!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>Участие   в  мероприятии  может  быть оформлено в  соответствии с  требованиями  Федеральных  законов №223-ФЗ и  №44-ФЗ.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 xml:space="preserve">Подать заявку можно по </w:t>
      </w:r>
      <w:proofErr w:type="spellStart"/>
      <w:r w:rsidRPr="00C3655E">
        <w:rPr>
          <w:rFonts w:ascii="Times New Roman" w:hAnsi="Times New Roman" w:cs="Times New Roman"/>
          <w:b/>
          <w:sz w:val="24"/>
          <w:szCs w:val="24"/>
        </w:rPr>
        <w:t>эл.почте</w:t>
      </w:r>
      <w:proofErr w:type="spellEnd"/>
      <w:r w:rsidRPr="00C3655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3655E">
        <w:rPr>
          <w:rFonts w:ascii="Times New Roman" w:hAnsi="Times New Roman" w:cs="Times New Roman"/>
          <w:b/>
          <w:sz w:val="24"/>
          <w:szCs w:val="24"/>
          <w:lang w:val="en-US"/>
        </w:rPr>
        <w:t>OTDELPK</w:t>
      </w:r>
      <w:r w:rsidRPr="00C3655E">
        <w:rPr>
          <w:rFonts w:ascii="Times New Roman" w:hAnsi="Times New Roman" w:cs="Times New Roman"/>
          <w:b/>
          <w:sz w:val="24"/>
          <w:szCs w:val="24"/>
        </w:rPr>
        <w:t>@</w:t>
      </w:r>
      <w:r w:rsidRPr="00C3655E">
        <w:rPr>
          <w:rFonts w:ascii="Times New Roman" w:hAnsi="Times New Roman" w:cs="Times New Roman"/>
          <w:b/>
          <w:sz w:val="24"/>
          <w:szCs w:val="24"/>
          <w:lang w:val="en-US"/>
        </w:rPr>
        <w:t>YA</w:t>
      </w:r>
      <w:r w:rsidRPr="00C3655E">
        <w:rPr>
          <w:rFonts w:ascii="Times New Roman" w:hAnsi="Times New Roman" w:cs="Times New Roman"/>
          <w:b/>
          <w:sz w:val="24"/>
          <w:szCs w:val="24"/>
        </w:rPr>
        <w:t>.</w:t>
      </w:r>
      <w:r w:rsidRPr="00C3655E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C3655E">
        <w:rPr>
          <w:rFonts w:ascii="Times New Roman" w:hAnsi="Times New Roman" w:cs="Times New Roman"/>
          <w:b/>
          <w:sz w:val="24"/>
          <w:szCs w:val="24"/>
        </w:rPr>
        <w:t xml:space="preserve">.; получить более подробную информацию по тел.: </w:t>
      </w:r>
    </w:p>
    <w:p w:rsidR="00C3655E" w:rsidRPr="00C3655E" w:rsidRDefault="00C3655E" w:rsidP="00C365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655E">
        <w:rPr>
          <w:rFonts w:ascii="Times New Roman" w:hAnsi="Times New Roman" w:cs="Times New Roman"/>
          <w:b/>
          <w:sz w:val="24"/>
          <w:szCs w:val="24"/>
        </w:rPr>
        <w:t>8-914-624-72-77 - Светлана Юрьевна.</w:t>
      </w:r>
    </w:p>
    <w:p w:rsidR="00C3655E" w:rsidRDefault="00C3655E" w:rsidP="00C3655E">
      <w:pPr>
        <w:spacing w:after="0" w:line="240" w:lineRule="auto"/>
        <w:rPr>
          <w:b/>
        </w:rPr>
      </w:pPr>
    </w:p>
    <w:p w:rsidR="00C3655E" w:rsidRDefault="00C3655E" w:rsidP="00C3655E">
      <w:pPr>
        <w:spacing w:after="0" w:line="240" w:lineRule="auto"/>
        <w:rPr>
          <w:b/>
        </w:rPr>
      </w:pPr>
    </w:p>
    <w:p w:rsidR="00D42C1C" w:rsidRDefault="00D42C1C"/>
    <w:sectPr w:rsidR="00D42C1C" w:rsidSect="00C3655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944F6"/>
    <w:multiLevelType w:val="hybridMultilevel"/>
    <w:tmpl w:val="072428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3655E"/>
    <w:rsid w:val="00010711"/>
    <w:rsid w:val="00C3655E"/>
    <w:rsid w:val="00D42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алешо</dc:creator>
  <cp:keywords/>
  <dc:description/>
  <cp:lastModifiedBy>алешо</cp:lastModifiedBy>
  <cp:revision>2</cp:revision>
  <dcterms:created xsi:type="dcterms:W3CDTF">2016-10-02T20:48:00Z</dcterms:created>
  <dcterms:modified xsi:type="dcterms:W3CDTF">2016-10-02T21:00:00Z</dcterms:modified>
</cp:coreProperties>
</file>